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2EBEB" w14:textId="1E4303E1" w:rsidR="00282C18" w:rsidRPr="000C423C" w:rsidRDefault="006F4F01" w:rsidP="000C423C">
      <w:pPr>
        <w:jc w:val="center"/>
        <w:rPr>
          <w:rFonts w:cstheme="minorHAnsi"/>
          <w:b/>
          <w:sz w:val="28"/>
          <w:szCs w:val="28"/>
        </w:rPr>
      </w:pPr>
      <w:r w:rsidRPr="000C423C">
        <w:rPr>
          <w:rFonts w:cstheme="minorHAnsi"/>
          <w:b/>
          <w:sz w:val="28"/>
          <w:szCs w:val="28"/>
        </w:rPr>
        <w:t>New Supplier</w:t>
      </w:r>
      <w:r w:rsidR="003351CB">
        <w:rPr>
          <w:rFonts w:cstheme="minorHAnsi"/>
          <w:b/>
          <w:sz w:val="28"/>
          <w:szCs w:val="28"/>
        </w:rPr>
        <w:t xml:space="preserve"> Checklist</w:t>
      </w:r>
      <w:r w:rsidR="000C423C" w:rsidRPr="000C423C">
        <w:rPr>
          <w:rFonts w:cstheme="minorHAnsi"/>
          <w:b/>
          <w:sz w:val="28"/>
          <w:szCs w:val="28"/>
        </w:rPr>
        <w:t xml:space="preserve"> </w:t>
      </w:r>
      <w:r w:rsidR="005F79D9" w:rsidRPr="000C423C">
        <w:rPr>
          <w:rFonts w:cstheme="minorHAnsi"/>
          <w:b/>
          <w:sz w:val="28"/>
          <w:szCs w:val="28"/>
        </w:rPr>
        <w:t>for Packaging Suppliers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8838"/>
        <w:gridCol w:w="900"/>
      </w:tblGrid>
      <w:tr w:rsidR="00EF04B9" w:rsidRPr="00B30AB7" w14:paraId="6C02EC0A" w14:textId="77777777" w:rsidTr="00464C6C">
        <w:tc>
          <w:tcPr>
            <w:tcW w:w="9738" w:type="dxa"/>
            <w:gridSpan w:val="2"/>
            <w:shd w:val="clear" w:color="auto" w:fill="C4BC96" w:themeFill="background2" w:themeFillShade="BF"/>
          </w:tcPr>
          <w:p w14:paraId="6C02EC09" w14:textId="3EB9F137" w:rsidR="00875CDC" w:rsidRPr="00997BDA" w:rsidRDefault="003351CB" w:rsidP="00947FCA">
            <w:pPr>
              <w:rPr>
                <w:rFonts w:cstheme="minorHAnsi"/>
              </w:rPr>
            </w:pPr>
            <w:r w:rsidRPr="009E587B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Check</w:t>
            </w:r>
            <w:r w:rsidR="0080175A" w:rsidRPr="009E587B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C02CD" w:rsidRPr="009E587B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that you </w:t>
            </w:r>
            <w:r w:rsidR="00D60B58" w:rsidRPr="009E587B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E-MAILED the following item specific documents to McCain group e-mail box (</w:t>
            </w:r>
            <w:r w:rsidR="00D60B58" w:rsidRPr="009E587B">
              <w:rPr>
                <w:rFonts w:cstheme="minorHAnsi"/>
                <w:b/>
                <w:i/>
                <w:color w:val="000000" w:themeColor="text1"/>
              </w:rPr>
              <w:t>supplierdocuments@mccain.com )</w:t>
            </w:r>
          </w:p>
        </w:tc>
      </w:tr>
      <w:tr w:rsidR="00B5320C" w:rsidRPr="00B30AB7" w14:paraId="6C02EC27" w14:textId="77777777" w:rsidTr="0080175A">
        <w:tc>
          <w:tcPr>
            <w:tcW w:w="8838" w:type="dxa"/>
          </w:tcPr>
          <w:p w14:paraId="6C02EC25" w14:textId="7641C8EC" w:rsidR="00B5320C" w:rsidRPr="00997BDA" w:rsidRDefault="00A34F3F" w:rsidP="00A34F3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Idemnity</w:t>
            </w:r>
            <w:proofErr w:type="spellEnd"/>
            <w:r>
              <w:rPr>
                <w:rFonts w:cstheme="minorHAnsi"/>
              </w:rPr>
              <w:t xml:space="preserve"> and Hold Harmless Agreement</w:t>
            </w:r>
            <w:r w:rsidR="000C02CD" w:rsidRPr="00997BDA">
              <w:rPr>
                <w:rFonts w:cstheme="minorHAnsi"/>
                <w:i/>
              </w:rPr>
              <w:t xml:space="preserve"> </w:t>
            </w:r>
            <w:r w:rsidR="003351CB" w:rsidRPr="00997BDA">
              <w:rPr>
                <w:rFonts w:cstheme="minorHAnsi"/>
                <w:b/>
                <w:i/>
              </w:rPr>
              <w:t xml:space="preserve">(McCain </w:t>
            </w:r>
            <w:r w:rsidR="003351CB">
              <w:rPr>
                <w:rFonts w:cstheme="minorHAnsi"/>
                <w:b/>
                <w:i/>
              </w:rPr>
              <w:t xml:space="preserve">template available at </w:t>
            </w:r>
            <w:hyperlink r:id="rId11" w:history="1">
              <w:r w:rsidR="003351CB" w:rsidRPr="003351CB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 w:rsidR="003351CB" w:rsidRPr="00997BDA">
              <w:rPr>
                <w:rFonts w:cstheme="minorHAnsi"/>
                <w:b/>
                <w:i/>
              </w:rPr>
              <w:t>)</w:t>
            </w:r>
            <w:r w:rsidR="003409D6">
              <w:rPr>
                <w:rFonts w:cstheme="minorHAnsi"/>
                <w:b/>
                <w:i/>
              </w:rPr>
              <w:t xml:space="preserve"> – </w:t>
            </w:r>
            <w:r w:rsidR="003409D6">
              <w:rPr>
                <w:rFonts w:cstheme="minorHAnsi"/>
                <w:b/>
              </w:rPr>
              <w:t>All suppliers</w:t>
            </w:r>
          </w:p>
        </w:tc>
        <w:tc>
          <w:tcPr>
            <w:tcW w:w="900" w:type="dxa"/>
          </w:tcPr>
          <w:p w14:paraId="6C02EC26" w14:textId="77777777" w:rsidR="00B5320C" w:rsidRPr="00B30AB7" w:rsidRDefault="00B5320C" w:rsidP="006407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C050C" w:rsidRPr="00B30AB7" w14:paraId="12C0764F" w14:textId="77777777" w:rsidTr="0080175A">
        <w:tc>
          <w:tcPr>
            <w:tcW w:w="8838" w:type="dxa"/>
          </w:tcPr>
          <w:p w14:paraId="708A0DD3" w14:textId="437660E5" w:rsidR="007C050C" w:rsidRDefault="007C050C" w:rsidP="006F4F0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Letter of Continuing</w:t>
            </w:r>
            <w:r w:rsidRPr="00B5113A">
              <w:rPr>
                <w:rFonts w:cstheme="minorHAnsi"/>
                <w:color w:val="000000" w:themeColor="text1"/>
              </w:rPr>
              <w:t xml:space="preserve"> Guarantee for Food Contact Packaging Materials</w:t>
            </w:r>
            <w:r>
              <w:rPr>
                <w:rFonts w:cstheme="minorHAnsi"/>
                <w:color w:val="000000" w:themeColor="text1"/>
              </w:rPr>
              <w:t xml:space="preserve"> – Food Contact Packaging Suppliers Only </w:t>
            </w:r>
            <w:r w:rsidRPr="00997BDA">
              <w:rPr>
                <w:rFonts w:cstheme="minorHAnsi"/>
                <w:b/>
                <w:i/>
              </w:rPr>
              <w:t xml:space="preserve">(McCain </w:t>
            </w:r>
            <w:r>
              <w:rPr>
                <w:rFonts w:cstheme="minorHAnsi"/>
                <w:b/>
                <w:i/>
              </w:rPr>
              <w:t xml:space="preserve">template available at </w:t>
            </w:r>
            <w:hyperlink r:id="rId12" w:history="1">
              <w:r w:rsidRPr="003351CB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 w:rsidRPr="00997BDA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900" w:type="dxa"/>
          </w:tcPr>
          <w:p w14:paraId="7B4149FD" w14:textId="77777777" w:rsidR="007C050C" w:rsidRPr="00B30AB7" w:rsidRDefault="007C050C" w:rsidP="006407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5320C" w:rsidRPr="00B30AB7" w14:paraId="6C02EC2A" w14:textId="77777777" w:rsidTr="0080175A">
        <w:tc>
          <w:tcPr>
            <w:tcW w:w="8838" w:type="dxa"/>
          </w:tcPr>
          <w:p w14:paraId="6C02EC28" w14:textId="77777777" w:rsidR="00B5320C" w:rsidRPr="00997BDA" w:rsidRDefault="000C02CD" w:rsidP="006F4F0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Third party audit (GFSI preferred) with full audit report and corrective actions</w:t>
            </w:r>
          </w:p>
        </w:tc>
        <w:tc>
          <w:tcPr>
            <w:tcW w:w="900" w:type="dxa"/>
          </w:tcPr>
          <w:p w14:paraId="6C02EC29" w14:textId="77777777" w:rsidR="00B5320C" w:rsidRPr="00B30AB7" w:rsidRDefault="00B5320C" w:rsidP="006407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02CD" w:rsidRPr="00B30AB7" w14:paraId="6C02EC30" w14:textId="77777777" w:rsidTr="0080175A">
        <w:tc>
          <w:tcPr>
            <w:tcW w:w="8838" w:type="dxa"/>
          </w:tcPr>
          <w:p w14:paraId="6C02EC2E" w14:textId="68111AED" w:rsidR="000C02CD" w:rsidRPr="00997BDA" w:rsidRDefault="00F67C8F" w:rsidP="00EF04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Bioterrorism and McCain Seal Policy Compliance </w:t>
            </w:r>
            <w:r w:rsidR="003351CB" w:rsidRPr="00997BDA">
              <w:rPr>
                <w:rFonts w:cstheme="minorHAnsi"/>
                <w:b/>
                <w:i/>
              </w:rPr>
              <w:t xml:space="preserve">(McCain </w:t>
            </w:r>
            <w:r w:rsidR="003351CB">
              <w:rPr>
                <w:rFonts w:cstheme="minorHAnsi"/>
                <w:b/>
                <w:i/>
              </w:rPr>
              <w:t xml:space="preserve">template available at </w:t>
            </w:r>
            <w:hyperlink r:id="rId13" w:history="1">
              <w:r w:rsidR="003351CB" w:rsidRPr="003351CB">
                <w:rPr>
                  <w:rStyle w:val="Hyperlink"/>
                  <w:rFonts w:cstheme="minorHAnsi"/>
                  <w:b/>
                  <w:i/>
                </w:rPr>
                <w:t>mccainsuppliers.com</w:t>
              </w:r>
            </w:hyperlink>
            <w:r w:rsidR="003351CB" w:rsidRPr="00997BDA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900" w:type="dxa"/>
          </w:tcPr>
          <w:p w14:paraId="6C02EC2F" w14:textId="77777777" w:rsidR="000C02CD" w:rsidRPr="00B30AB7" w:rsidRDefault="000C02CD">
            <w:pPr>
              <w:rPr>
                <w:sz w:val="24"/>
                <w:szCs w:val="24"/>
              </w:rPr>
            </w:pPr>
          </w:p>
        </w:tc>
      </w:tr>
    </w:tbl>
    <w:p w14:paraId="236CF3FB" w14:textId="77777777" w:rsidR="003351CB" w:rsidRDefault="003351CB" w:rsidP="00D60B58">
      <w:pPr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en-US"/>
        </w:rPr>
      </w:pPr>
    </w:p>
    <w:p w14:paraId="43507516" w14:textId="77777777" w:rsidR="000175C0" w:rsidRPr="00761903" w:rsidRDefault="000175C0" w:rsidP="000175C0">
      <w:pPr>
        <w:ind w:left="-90"/>
        <w:jc w:val="center"/>
        <w:rPr>
          <w:rFonts w:cstheme="minorHAnsi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 xml:space="preserve">Please return the required </w:t>
      </w:r>
      <w:r w:rsidRPr="00761903"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 xml:space="preserve">attachments to McCain Foods 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>(</w:t>
      </w:r>
      <w:hyperlink r:id="rId14" w:history="1">
        <w:r w:rsidRPr="00761903">
          <w:rPr>
            <w:rStyle w:val="Hyperlink"/>
            <w:rFonts w:cstheme="minorHAnsi"/>
            <w:b/>
            <w:i/>
            <w:sz w:val="20"/>
            <w:szCs w:val="20"/>
          </w:rPr>
          <w:t>supplierdocuments@mccain.com</w:t>
        </w:r>
      </w:hyperlink>
      <w:r w:rsidRPr="00761903">
        <w:rPr>
          <w:rFonts w:cstheme="minorHAnsi"/>
          <w:b/>
          <w:i/>
          <w:sz w:val="20"/>
          <w:szCs w:val="20"/>
        </w:rPr>
        <w:t>)</w:t>
      </w:r>
    </w:p>
    <w:p w14:paraId="00A8A4AA" w14:textId="5E568C00" w:rsidR="000175C0" w:rsidRDefault="000175C0" w:rsidP="000175C0">
      <w:pPr>
        <w:widowControl w:val="0"/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n-US"/>
        </w:rPr>
      </w:pPr>
      <w:r w:rsidRPr="00761903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n-US"/>
        </w:rPr>
        <w:t>Attachments</w:t>
      </w:r>
      <w:r w:rsidR="001662E1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n-US"/>
        </w:rPr>
        <w:t xml:space="preserve"> on Website for Download</w:t>
      </w:r>
    </w:p>
    <w:p w14:paraId="015BCC4A" w14:textId="77777777" w:rsidR="000175C0" w:rsidRPr="00761903" w:rsidRDefault="000175C0" w:rsidP="000175C0">
      <w:pPr>
        <w:widowControl w:val="0"/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u w:val="single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2"/>
        <w:gridCol w:w="2878"/>
      </w:tblGrid>
      <w:tr w:rsidR="00A02F31" w14:paraId="6C02EC43" w14:textId="77777777" w:rsidTr="009E587B">
        <w:tc>
          <w:tcPr>
            <w:tcW w:w="6472" w:type="dxa"/>
          </w:tcPr>
          <w:p w14:paraId="6C02EC41" w14:textId="77777777" w:rsidR="00A02F31" w:rsidRPr="0041705B" w:rsidRDefault="00A34F3F" w:rsidP="00A34F3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</w:rPr>
            </w:pPr>
            <w:proofErr w:type="spellStart"/>
            <w:r w:rsidRPr="0041705B">
              <w:rPr>
                <w:rFonts w:cstheme="minorHAnsi"/>
              </w:rPr>
              <w:t>Idemnity</w:t>
            </w:r>
            <w:proofErr w:type="spellEnd"/>
            <w:r w:rsidRPr="0041705B">
              <w:rPr>
                <w:rFonts w:cstheme="minorHAnsi"/>
              </w:rPr>
              <w:t xml:space="preserve"> and Hold Harmless Agreement</w:t>
            </w:r>
          </w:p>
        </w:tc>
        <w:tc>
          <w:tcPr>
            <w:tcW w:w="2878" w:type="dxa"/>
          </w:tcPr>
          <w:p w14:paraId="6C02EC42" w14:textId="77777777" w:rsidR="00A02F31" w:rsidRPr="003F31B5" w:rsidRDefault="005F79D9" w:rsidP="00F67C8F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</w:rPr>
              <w:t>NA-SC-4.01-PRO-003-J</w:t>
            </w:r>
          </w:p>
        </w:tc>
      </w:tr>
      <w:tr w:rsidR="00A02F31" w14:paraId="6C02EC49" w14:textId="77777777" w:rsidTr="009E587B">
        <w:tc>
          <w:tcPr>
            <w:tcW w:w="6472" w:type="dxa"/>
          </w:tcPr>
          <w:p w14:paraId="6C02EC47" w14:textId="77777777" w:rsidR="00A02F31" w:rsidRPr="0041705B" w:rsidRDefault="00F67C8F" w:rsidP="00B246F7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</w:rPr>
            </w:pPr>
            <w:r w:rsidRPr="0041705B">
              <w:rPr>
                <w:rFonts w:cstheme="minorHAnsi"/>
              </w:rPr>
              <w:t>Bioterrorism and McCain Seal Policy Compliance</w:t>
            </w:r>
          </w:p>
        </w:tc>
        <w:tc>
          <w:tcPr>
            <w:tcW w:w="2878" w:type="dxa"/>
          </w:tcPr>
          <w:p w14:paraId="6C02EC48" w14:textId="77777777" w:rsidR="00A02F31" w:rsidRDefault="005F79D9" w:rsidP="00B246F7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</w:rPr>
              <w:t>NA-SC-4.01-PRO-003-G</w:t>
            </w:r>
          </w:p>
        </w:tc>
      </w:tr>
      <w:tr w:rsidR="00947FCA" w14:paraId="53412625" w14:textId="77777777" w:rsidTr="009E587B">
        <w:tc>
          <w:tcPr>
            <w:tcW w:w="6472" w:type="dxa"/>
          </w:tcPr>
          <w:p w14:paraId="40A124F1" w14:textId="2A111DC5" w:rsidR="00947FCA" w:rsidRPr="00B5113A" w:rsidRDefault="00B5113A" w:rsidP="00B246F7">
            <w:pPr>
              <w:widowControl w:val="0"/>
              <w:tabs>
                <w:tab w:val="left" w:pos="1260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Letter of Continuing</w:t>
            </w:r>
            <w:r w:rsidR="00947FCA" w:rsidRPr="00B5113A">
              <w:rPr>
                <w:rFonts w:cstheme="minorHAnsi"/>
                <w:color w:val="000000" w:themeColor="text1"/>
              </w:rPr>
              <w:t xml:space="preserve"> Guarantee for Food Contact Packaging Materials</w:t>
            </w:r>
          </w:p>
        </w:tc>
        <w:tc>
          <w:tcPr>
            <w:tcW w:w="2878" w:type="dxa"/>
          </w:tcPr>
          <w:p w14:paraId="01130F5D" w14:textId="685ED1D7" w:rsidR="00947FCA" w:rsidRPr="00B5113A" w:rsidRDefault="00947FCA" w:rsidP="00B246F7">
            <w:pPr>
              <w:widowControl w:val="0"/>
              <w:tabs>
                <w:tab w:val="left" w:pos="1260"/>
              </w:tabs>
              <w:jc w:val="center"/>
              <w:rPr>
                <w:color w:val="000000" w:themeColor="text1"/>
              </w:rPr>
            </w:pPr>
            <w:r w:rsidRPr="00B5113A">
              <w:rPr>
                <w:color w:val="000000" w:themeColor="text1"/>
              </w:rPr>
              <w:t>NA-SC-4.01-PRO-003-M</w:t>
            </w:r>
          </w:p>
        </w:tc>
      </w:tr>
    </w:tbl>
    <w:p w14:paraId="6C02EC4F" w14:textId="77777777" w:rsidR="00941F6A" w:rsidRPr="00BA16B5" w:rsidRDefault="00941F6A" w:rsidP="003351CB">
      <w:pPr>
        <w:rPr>
          <w:rFonts w:ascii="Arial" w:eastAsia="Times New Roman" w:hAnsi="Arial" w:cs="Arial"/>
          <w:snapToGrid w:val="0"/>
          <w:sz w:val="24"/>
          <w:szCs w:val="24"/>
          <w:lang w:eastAsia="en-US"/>
        </w:rPr>
      </w:pPr>
      <w:bookmarkStart w:id="0" w:name="_GoBack"/>
      <w:bookmarkEnd w:id="0"/>
    </w:p>
    <w:sectPr w:rsidR="00941F6A" w:rsidRPr="00BA16B5" w:rsidSect="000C423C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6C8E" w14:textId="77777777" w:rsidR="002D4471" w:rsidRDefault="002D4471" w:rsidP="0057540F">
      <w:pPr>
        <w:spacing w:after="0" w:line="240" w:lineRule="auto"/>
      </w:pPr>
      <w:r>
        <w:separator/>
      </w:r>
    </w:p>
  </w:endnote>
  <w:endnote w:type="continuationSeparator" w:id="0">
    <w:p w14:paraId="75137D41" w14:textId="77777777" w:rsidR="002D4471" w:rsidRDefault="002D4471" w:rsidP="0057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7179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tbl>
            <w:tblPr>
              <w:tblW w:w="1144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2"/>
              <w:gridCol w:w="3147"/>
              <w:gridCol w:w="1710"/>
              <w:gridCol w:w="1521"/>
              <w:gridCol w:w="1134"/>
              <w:gridCol w:w="2221"/>
            </w:tblGrid>
            <w:tr w:rsidR="00B246F7" w:rsidRPr="000C423C" w14:paraId="47CF123B" w14:textId="77777777" w:rsidTr="000C423C">
              <w:trPr>
                <w:cantSplit/>
                <w:trHeight w:val="227"/>
                <w:jc w:val="center"/>
              </w:trPr>
              <w:tc>
                <w:tcPr>
                  <w:tcW w:w="1712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73ED064" w14:textId="61E37FFC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>DOC. NO.:</w:t>
                  </w:r>
                </w:p>
              </w:tc>
              <w:tc>
                <w:tcPr>
                  <w:tcW w:w="314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FCD4BA4" w14:textId="42F0FFC1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t>NA-SC-4.01-PRO-003-D</w:t>
                  </w:r>
                </w:p>
              </w:tc>
              <w:tc>
                <w:tcPr>
                  <w:tcW w:w="171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1DBBF14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>EFFECTIVE DATE:</w:t>
                  </w:r>
                </w:p>
              </w:tc>
              <w:tc>
                <w:tcPr>
                  <w:tcW w:w="1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63E1657" w14:textId="485A6259" w:rsidR="00B246F7" w:rsidRPr="000C423C" w:rsidRDefault="00B246F7" w:rsidP="006B242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zh-CN" w:bidi="hi-IN"/>
                    </w:rPr>
                    <w:t>Nov 29, 2016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6EBEAA9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 xml:space="preserve">PAGE NO.:     </w:t>
                  </w:r>
                </w:p>
              </w:tc>
              <w:tc>
                <w:tcPr>
                  <w:tcW w:w="22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3964B2E" w14:textId="285B2ACD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fldChar w:fldCharType="begin"/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instrText xml:space="preserve"> PAGE </w:instrText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fldChar w:fldCharType="separate"/>
                  </w:r>
                  <w:r w:rsidR="007C050C">
                    <w:rPr>
                      <w:rFonts w:ascii="Arial" w:eastAsia="Times New Roman" w:hAnsi="Arial" w:cs="Arial"/>
                      <w:noProof/>
                      <w:sz w:val="16"/>
                      <w:szCs w:val="24"/>
                      <w:lang w:eastAsia="zh-CN" w:bidi="hi-IN"/>
                    </w:rPr>
                    <w:t>1</w:t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fldChar w:fldCharType="end"/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t xml:space="preserve"> of </w:t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fldChar w:fldCharType="begin"/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instrText xml:space="preserve"> NUMPAGES </w:instrText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fldChar w:fldCharType="separate"/>
                  </w:r>
                  <w:r w:rsidR="007C050C">
                    <w:rPr>
                      <w:rFonts w:ascii="Arial" w:eastAsia="Times New Roman" w:hAnsi="Arial" w:cs="Arial"/>
                      <w:noProof/>
                      <w:sz w:val="16"/>
                      <w:szCs w:val="24"/>
                      <w:lang w:eastAsia="zh-CN" w:bidi="hi-IN"/>
                    </w:rPr>
                    <w:t>1</w:t>
                  </w: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fldChar w:fldCharType="end"/>
                  </w: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ab/>
                  </w:r>
                </w:p>
              </w:tc>
            </w:tr>
            <w:tr w:rsidR="00B246F7" w:rsidRPr="000C423C" w14:paraId="6D30C31E" w14:textId="77777777" w:rsidTr="000C423C">
              <w:trPr>
                <w:cantSplit/>
                <w:trHeight w:val="227"/>
                <w:jc w:val="center"/>
              </w:trPr>
              <w:tc>
                <w:tcPr>
                  <w:tcW w:w="17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DFB3833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>PREPARED BY:</w:t>
                  </w:r>
                </w:p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9A7E367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t>Wendy Stewart</w:t>
                  </w:r>
                </w:p>
              </w:tc>
              <w:tc>
                <w:tcPr>
                  <w:tcW w:w="17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CBCF65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>SUPERCEDES:</w:t>
                  </w:r>
                </w:p>
              </w:tc>
              <w:tc>
                <w:tcPr>
                  <w:tcW w:w="1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DE01B86" w14:textId="28942F0D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zh-CN" w:bidi="hi-IN"/>
                    </w:rPr>
                    <w:t>Apr 15, 2015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98CC89B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24"/>
                      <w:lang w:eastAsia="zh-CN" w:bidi="hi-IN"/>
                    </w:rPr>
                    <w:t>REV. NO.:</w:t>
                  </w:r>
                </w:p>
              </w:tc>
              <w:tc>
                <w:tcPr>
                  <w:tcW w:w="22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8F8D5DA" w14:textId="14E8ED04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B246F7" w:rsidRPr="000C423C" w14:paraId="38FA353C" w14:textId="77777777" w:rsidTr="000C423C">
              <w:trPr>
                <w:cantSplit/>
                <w:trHeight w:val="654"/>
                <w:jc w:val="center"/>
              </w:trPr>
              <w:tc>
                <w:tcPr>
                  <w:tcW w:w="11445" w:type="dxa"/>
                  <w:gridSpan w:val="6"/>
                  <w:tcBorders>
                    <w:top w:val="single" w:sz="6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02BA3536" w14:textId="77777777" w:rsidR="00B246F7" w:rsidRPr="000C423C" w:rsidRDefault="00B246F7" w:rsidP="000C423C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zh-CN" w:bidi="hi-IN"/>
                    </w:rPr>
                    <w:t>NOTES:</w:t>
                  </w:r>
                </w:p>
                <w:p w14:paraId="3C980DE4" w14:textId="77777777" w:rsidR="00B246F7" w:rsidRPr="000C423C" w:rsidRDefault="00B246F7" w:rsidP="000C423C">
                  <w:pPr>
                    <w:numPr>
                      <w:ilvl w:val="0"/>
                      <w:numId w:val="1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8" w:hanging="288"/>
                    <w:rPr>
                      <w:rFonts w:ascii="Arial" w:eastAsia="Times New Roman" w:hAnsi="Arial" w:cs="Arial"/>
                      <w:sz w:val="14"/>
                      <w:szCs w:val="16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sz w:val="14"/>
                      <w:szCs w:val="16"/>
                      <w:lang w:eastAsia="zh-CN" w:bidi="hi-IN"/>
                    </w:rPr>
                    <w:t>Once printed this is not a controlled document.  All controlled documents will exist in electronic form on the North America Quality intranet site.</w:t>
                  </w:r>
                </w:p>
                <w:p w14:paraId="7EA5C818" w14:textId="342177D4" w:rsidR="00B246F7" w:rsidRPr="000C423C" w:rsidRDefault="00B246F7" w:rsidP="000C423C">
                  <w:pPr>
                    <w:numPr>
                      <w:ilvl w:val="0"/>
                      <w:numId w:val="1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8" w:hanging="288"/>
                    <w:rPr>
                      <w:rFonts w:ascii="Arial" w:eastAsia="Times New Roman" w:hAnsi="Arial" w:cs="Arial"/>
                      <w:sz w:val="14"/>
                      <w:szCs w:val="16"/>
                      <w:lang w:eastAsia="zh-CN" w:bidi="hi-IN"/>
                    </w:rPr>
                  </w:pPr>
                  <w:r w:rsidRPr="000C423C">
                    <w:rPr>
                      <w:rFonts w:ascii="Arial" w:eastAsia="Times New Roman" w:hAnsi="Arial" w:cs="Arial"/>
                      <w:sz w:val="14"/>
                      <w:szCs w:val="16"/>
                      <w:lang w:eastAsia="zh-CN" w:bidi="hi-IN"/>
                    </w:rPr>
                    <w:t>To request a change, submit a Document Change Request to the Document Control Representative.</w:t>
                  </w:r>
                </w:p>
              </w:tc>
            </w:tr>
          </w:tbl>
          <w:p w14:paraId="6C02EC59" w14:textId="78208DD6" w:rsidR="00B246F7" w:rsidRDefault="00B246F7" w:rsidP="000C423C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temporary/>
      <w:showingPlcHdr/>
    </w:sdtPr>
    <w:sdtContent>
      <w:p w14:paraId="40B3165A" w14:textId="77777777" w:rsidR="00B246F7" w:rsidRDefault="00B246F7">
        <w:pPr>
          <w:pStyle w:val="Footer"/>
        </w:pPr>
        <w:r>
          <w:t>[Type text]</w:t>
        </w:r>
      </w:p>
    </w:sdtContent>
  </w:sdt>
  <w:p w14:paraId="6C02EC60" w14:textId="77777777" w:rsidR="00B246F7" w:rsidRDefault="00B2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2890" w14:textId="77777777" w:rsidR="002D4471" w:rsidRDefault="002D4471" w:rsidP="0057540F">
      <w:pPr>
        <w:spacing w:after="0" w:line="240" w:lineRule="auto"/>
      </w:pPr>
      <w:r>
        <w:separator/>
      </w:r>
    </w:p>
  </w:footnote>
  <w:footnote w:type="continuationSeparator" w:id="0">
    <w:p w14:paraId="089102BA" w14:textId="77777777" w:rsidR="002D4471" w:rsidRDefault="002D4471" w:rsidP="0057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EC55" w14:textId="6F63D0AF" w:rsidR="00B246F7" w:rsidRPr="004C14D5" w:rsidRDefault="00B246F7" w:rsidP="00AB78BA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32"/>
        <w:szCs w:val="32"/>
        <w:lang w:eastAsia="en-U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n-CA" w:eastAsia="en-CA"/>
      </w:rPr>
      <w:drawing>
        <wp:inline distT="0" distB="0" distL="0" distR="0" wp14:anchorId="6C02EC61" wp14:editId="00347AD4">
          <wp:extent cx="822960" cy="434340"/>
          <wp:effectExtent l="0" t="0" r="0" b="0"/>
          <wp:docPr id="7" name="Picture 7" descr="McCain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Cain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57" cy="439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8BA">
      <w:rPr>
        <w:rFonts w:ascii="Arial" w:eastAsia="Times New Roman" w:hAnsi="Arial" w:cs="Times New Roman"/>
        <w:b/>
        <w:snapToGrid w:val="0"/>
        <w:sz w:val="32"/>
        <w:szCs w:val="32"/>
        <w:lang w:eastAsia="en-US"/>
      </w:rPr>
      <w:t xml:space="preserve"> </w:t>
    </w:r>
  </w:p>
  <w:p w14:paraId="6C02EC56" w14:textId="77777777" w:rsidR="00B246F7" w:rsidRPr="00AB7124" w:rsidRDefault="00B246F7" w:rsidP="00AB78BA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 xml:space="preserve">McCain Foods USA, Inc.    </w:t>
    </w:r>
  </w:p>
  <w:p w14:paraId="6C02EC57" w14:textId="77777777" w:rsidR="00B246F7" w:rsidRPr="00AB7124" w:rsidRDefault="00B246F7" w:rsidP="0015413C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>McCain Foods Canada</w:t>
    </w:r>
  </w:p>
  <w:p w14:paraId="6C02EC58" w14:textId="77777777" w:rsidR="00B246F7" w:rsidRPr="00AB78BA" w:rsidRDefault="00B246F7" w:rsidP="00AB7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EC5A" w14:textId="77777777" w:rsidR="00B246F7" w:rsidRDefault="00B246F7" w:rsidP="00E02832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n-CA" w:eastAsia="en-CA"/>
      </w:rPr>
      <w:drawing>
        <wp:inline distT="0" distB="0" distL="0" distR="0" wp14:anchorId="6C02EC63" wp14:editId="6C02EC64">
          <wp:extent cx="828675" cy="487802"/>
          <wp:effectExtent l="0" t="0" r="0" b="7620"/>
          <wp:docPr id="9" name="Picture 9" descr="McCain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Cain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57" cy="490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832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 xml:space="preserve"> </w:t>
    </w:r>
  </w:p>
  <w:p w14:paraId="6C02EC5B" w14:textId="77777777" w:rsidR="00B246F7" w:rsidRPr="0015413C" w:rsidRDefault="00B246F7" w:rsidP="00E02832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16"/>
        <w:szCs w:val="16"/>
        <w:lang w:eastAsia="en-US"/>
      </w:rPr>
    </w:pPr>
  </w:p>
  <w:p w14:paraId="6C02EC5C" w14:textId="77777777" w:rsidR="00B246F7" w:rsidRPr="00AB7124" w:rsidRDefault="00B246F7" w:rsidP="00E02832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 xml:space="preserve">McCain Foods USA, Inc.    </w:t>
    </w:r>
  </w:p>
  <w:p w14:paraId="6C02EC5D" w14:textId="77777777" w:rsidR="00B246F7" w:rsidRPr="00AB7124" w:rsidRDefault="00B246F7" w:rsidP="0015413C">
    <w:pPr>
      <w:widowControl w:val="0"/>
      <w:spacing w:after="0" w:line="240" w:lineRule="auto"/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</w:pPr>
    <w:r w:rsidRPr="00AB7124">
      <w:rPr>
        <w:rFonts w:ascii="Arial" w:eastAsia="Times New Roman" w:hAnsi="Arial" w:cs="Times New Roman"/>
        <w:b/>
        <w:snapToGrid w:val="0"/>
        <w:sz w:val="20"/>
        <w:szCs w:val="20"/>
        <w:lang w:eastAsia="en-US"/>
      </w:rPr>
      <w:t>McCain Foods Canada</w:t>
    </w:r>
  </w:p>
  <w:p w14:paraId="6C02EC5E" w14:textId="77777777" w:rsidR="00B246F7" w:rsidRDefault="00B24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606C"/>
    <w:multiLevelType w:val="hybridMultilevel"/>
    <w:tmpl w:val="075E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79A9"/>
    <w:multiLevelType w:val="hybridMultilevel"/>
    <w:tmpl w:val="4116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10FF"/>
    <w:multiLevelType w:val="hybridMultilevel"/>
    <w:tmpl w:val="7E7E127A"/>
    <w:lvl w:ilvl="0" w:tplc="6FAC7C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6776"/>
    <w:multiLevelType w:val="hybridMultilevel"/>
    <w:tmpl w:val="E026AC7C"/>
    <w:lvl w:ilvl="0" w:tplc="0FB4D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56B"/>
    <w:multiLevelType w:val="hybridMultilevel"/>
    <w:tmpl w:val="9C8AEDD8"/>
    <w:lvl w:ilvl="0" w:tplc="9CF4E23E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CA8"/>
    <w:multiLevelType w:val="hybridMultilevel"/>
    <w:tmpl w:val="77741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145D2"/>
    <w:multiLevelType w:val="hybridMultilevel"/>
    <w:tmpl w:val="02EC7CBE"/>
    <w:lvl w:ilvl="0" w:tplc="9CF4E23E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39077C95"/>
    <w:multiLevelType w:val="hybridMultilevel"/>
    <w:tmpl w:val="96BC1884"/>
    <w:lvl w:ilvl="0" w:tplc="977AAB2E">
      <w:numFmt w:val="bullet"/>
      <w:lvlText w:val="–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3512C05"/>
    <w:multiLevelType w:val="hybridMultilevel"/>
    <w:tmpl w:val="3F02B52A"/>
    <w:lvl w:ilvl="0" w:tplc="903CDA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105E7"/>
    <w:multiLevelType w:val="hybridMultilevel"/>
    <w:tmpl w:val="D47A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107EB"/>
    <w:multiLevelType w:val="hybridMultilevel"/>
    <w:tmpl w:val="3EA22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34E9C"/>
    <w:multiLevelType w:val="hybridMultilevel"/>
    <w:tmpl w:val="C0FC2E0A"/>
    <w:lvl w:ilvl="0" w:tplc="30E678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8151E"/>
    <w:multiLevelType w:val="hybridMultilevel"/>
    <w:tmpl w:val="564630CC"/>
    <w:lvl w:ilvl="0" w:tplc="50B48DB8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F4"/>
    <w:rsid w:val="00001A29"/>
    <w:rsid w:val="000175C0"/>
    <w:rsid w:val="0002328E"/>
    <w:rsid w:val="00030725"/>
    <w:rsid w:val="00032D63"/>
    <w:rsid w:val="00037CB1"/>
    <w:rsid w:val="00041A6F"/>
    <w:rsid w:val="000665F8"/>
    <w:rsid w:val="000848C0"/>
    <w:rsid w:val="000B4713"/>
    <w:rsid w:val="000B7FF7"/>
    <w:rsid w:val="000C02CD"/>
    <w:rsid w:val="000C351A"/>
    <w:rsid w:val="000C423C"/>
    <w:rsid w:val="000D34F9"/>
    <w:rsid w:val="00112567"/>
    <w:rsid w:val="0015413C"/>
    <w:rsid w:val="001555F4"/>
    <w:rsid w:val="00162B2B"/>
    <w:rsid w:val="001662E1"/>
    <w:rsid w:val="00173539"/>
    <w:rsid w:val="001A5A93"/>
    <w:rsid w:val="001B345B"/>
    <w:rsid w:val="001C2240"/>
    <w:rsid w:val="001C4FE0"/>
    <w:rsid w:val="001E4106"/>
    <w:rsid w:val="00232CE8"/>
    <w:rsid w:val="002455F5"/>
    <w:rsid w:val="002536B3"/>
    <w:rsid w:val="00282872"/>
    <w:rsid w:val="00282C18"/>
    <w:rsid w:val="002842A1"/>
    <w:rsid w:val="002D4471"/>
    <w:rsid w:val="002E1EC6"/>
    <w:rsid w:val="00306B1F"/>
    <w:rsid w:val="003118C0"/>
    <w:rsid w:val="003351CB"/>
    <w:rsid w:val="003409D6"/>
    <w:rsid w:val="00341342"/>
    <w:rsid w:val="00365637"/>
    <w:rsid w:val="00365A45"/>
    <w:rsid w:val="00396F73"/>
    <w:rsid w:val="003A5284"/>
    <w:rsid w:val="003B0C2B"/>
    <w:rsid w:val="003C5AE0"/>
    <w:rsid w:val="003C7B36"/>
    <w:rsid w:val="00414FB8"/>
    <w:rsid w:val="0041705B"/>
    <w:rsid w:val="00442A98"/>
    <w:rsid w:val="00464C6C"/>
    <w:rsid w:val="004A0428"/>
    <w:rsid w:val="004A49B1"/>
    <w:rsid w:val="004C14D5"/>
    <w:rsid w:val="004C54AB"/>
    <w:rsid w:val="005033D7"/>
    <w:rsid w:val="00514B23"/>
    <w:rsid w:val="00570C30"/>
    <w:rsid w:val="0057540F"/>
    <w:rsid w:val="005816EA"/>
    <w:rsid w:val="005A45D6"/>
    <w:rsid w:val="005B330A"/>
    <w:rsid w:val="005B4BED"/>
    <w:rsid w:val="005C3F4C"/>
    <w:rsid w:val="005D1EDD"/>
    <w:rsid w:val="005E5F36"/>
    <w:rsid w:val="005F79D9"/>
    <w:rsid w:val="00602E5B"/>
    <w:rsid w:val="00631C47"/>
    <w:rsid w:val="00640785"/>
    <w:rsid w:val="00645FC4"/>
    <w:rsid w:val="006524A5"/>
    <w:rsid w:val="00655FBF"/>
    <w:rsid w:val="0068070F"/>
    <w:rsid w:val="006A56CC"/>
    <w:rsid w:val="006B242C"/>
    <w:rsid w:val="006B3C6E"/>
    <w:rsid w:val="006F11BA"/>
    <w:rsid w:val="006F4F01"/>
    <w:rsid w:val="00722C58"/>
    <w:rsid w:val="0073199D"/>
    <w:rsid w:val="0075276B"/>
    <w:rsid w:val="00797E9F"/>
    <w:rsid w:val="007B2D38"/>
    <w:rsid w:val="007C050C"/>
    <w:rsid w:val="007D400B"/>
    <w:rsid w:val="007E531E"/>
    <w:rsid w:val="0080175A"/>
    <w:rsid w:val="00821D25"/>
    <w:rsid w:val="008420EA"/>
    <w:rsid w:val="00864695"/>
    <w:rsid w:val="00875CDC"/>
    <w:rsid w:val="008A51D9"/>
    <w:rsid w:val="008C7DF1"/>
    <w:rsid w:val="008D2F95"/>
    <w:rsid w:val="008D43C9"/>
    <w:rsid w:val="008E16A1"/>
    <w:rsid w:val="00902258"/>
    <w:rsid w:val="00927725"/>
    <w:rsid w:val="00941F6A"/>
    <w:rsid w:val="00947FCA"/>
    <w:rsid w:val="00997BDA"/>
    <w:rsid w:val="00997C10"/>
    <w:rsid w:val="009D651F"/>
    <w:rsid w:val="009E3B5D"/>
    <w:rsid w:val="009E587B"/>
    <w:rsid w:val="009E659D"/>
    <w:rsid w:val="009F2A70"/>
    <w:rsid w:val="009F439C"/>
    <w:rsid w:val="00A02F31"/>
    <w:rsid w:val="00A03346"/>
    <w:rsid w:val="00A1764D"/>
    <w:rsid w:val="00A34F3F"/>
    <w:rsid w:val="00A471A8"/>
    <w:rsid w:val="00A54121"/>
    <w:rsid w:val="00A73BA6"/>
    <w:rsid w:val="00AB37D2"/>
    <w:rsid w:val="00AB7124"/>
    <w:rsid w:val="00AB78BA"/>
    <w:rsid w:val="00AF364C"/>
    <w:rsid w:val="00AF4E15"/>
    <w:rsid w:val="00B2317B"/>
    <w:rsid w:val="00B246F7"/>
    <w:rsid w:val="00B26818"/>
    <w:rsid w:val="00B27707"/>
    <w:rsid w:val="00B30AB7"/>
    <w:rsid w:val="00B5113A"/>
    <w:rsid w:val="00B5320C"/>
    <w:rsid w:val="00B630FF"/>
    <w:rsid w:val="00B72997"/>
    <w:rsid w:val="00B82E0A"/>
    <w:rsid w:val="00B851C0"/>
    <w:rsid w:val="00BA16B5"/>
    <w:rsid w:val="00C06A7D"/>
    <w:rsid w:val="00C64288"/>
    <w:rsid w:val="00C80D4D"/>
    <w:rsid w:val="00CB4707"/>
    <w:rsid w:val="00CB611F"/>
    <w:rsid w:val="00CC0DC7"/>
    <w:rsid w:val="00CE2655"/>
    <w:rsid w:val="00D1246F"/>
    <w:rsid w:val="00D31BE2"/>
    <w:rsid w:val="00D3768F"/>
    <w:rsid w:val="00D60B58"/>
    <w:rsid w:val="00D63097"/>
    <w:rsid w:val="00D82071"/>
    <w:rsid w:val="00DB4680"/>
    <w:rsid w:val="00DD439D"/>
    <w:rsid w:val="00DF7373"/>
    <w:rsid w:val="00E02832"/>
    <w:rsid w:val="00E07E9C"/>
    <w:rsid w:val="00E36F42"/>
    <w:rsid w:val="00E37629"/>
    <w:rsid w:val="00E43611"/>
    <w:rsid w:val="00E45F29"/>
    <w:rsid w:val="00E73CCE"/>
    <w:rsid w:val="00E84F12"/>
    <w:rsid w:val="00EA6E62"/>
    <w:rsid w:val="00EF04B9"/>
    <w:rsid w:val="00F406F1"/>
    <w:rsid w:val="00F67C8F"/>
    <w:rsid w:val="00FA5520"/>
    <w:rsid w:val="00FC40A8"/>
    <w:rsid w:val="00FC45FE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2EBEB"/>
  <w15:docId w15:val="{F1FB87B7-731B-4238-86BD-0C2CF9DE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7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0F"/>
  </w:style>
  <w:style w:type="paragraph" w:styleId="Footer">
    <w:name w:val="footer"/>
    <w:basedOn w:val="Normal"/>
    <w:link w:val="FooterChar"/>
    <w:uiPriority w:val="99"/>
    <w:unhideWhenUsed/>
    <w:rsid w:val="0057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0F"/>
  </w:style>
  <w:style w:type="character" w:styleId="Hyperlink">
    <w:name w:val="Hyperlink"/>
    <w:basedOn w:val="DefaultParagraphFont"/>
    <w:uiPriority w:val="99"/>
    <w:unhideWhenUsed/>
    <w:rsid w:val="003351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1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ccainsuppliers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ccainsupplier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cainsupplie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lierdocuments@mcca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FA1B86D4A7B4C860E40FA686B53BD" ma:contentTypeVersion="1" ma:contentTypeDescription="Create a new document." ma:contentTypeScope="" ma:versionID="92cb5718773e098ca1cde3765f482f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7EED-1BE9-4EEF-A024-A9C4DC6DE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E6A3E-FAA6-43D9-A777-EACAA3CCBCD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150D99-4C03-4A0A-839E-63431AC8B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C1508-A829-4B96-9E4B-C17998A7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McCain Foods Ltd.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wlstewar</dc:creator>
  <cp:lastModifiedBy>SWIMM, CHRIS. P.</cp:lastModifiedBy>
  <cp:revision>2</cp:revision>
  <cp:lastPrinted>2016-11-29T14:23:00Z</cp:lastPrinted>
  <dcterms:created xsi:type="dcterms:W3CDTF">2021-05-14T16:01:00Z</dcterms:created>
  <dcterms:modified xsi:type="dcterms:W3CDTF">2021-05-14T16:01:00Z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0x010100459FA1B86D4A7B4C860E40FA686B53BD</vt:lpwstr>
  </property>
  <property fmtid="{D5CDD505-2E9C-101B-9397-08002B2CF9AE}" pid="3" name="Order">
    <vt:r8>14100</vt:r8>
  </property>
</Properties>
</file>